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A3E" w:rsidRPr="00B812B8" w:rsidRDefault="004D4A3E" w:rsidP="004D4A3E">
      <w:pPr>
        <w:autoSpaceDE w:val="0"/>
        <w:autoSpaceDN w:val="0"/>
        <w:adjustRightInd w:val="0"/>
        <w:spacing w:after="0" w:line="240" w:lineRule="auto"/>
        <w:jc w:val="center"/>
        <w:rPr>
          <w:rFonts w:cs="Times-Bold"/>
          <w:b/>
          <w:bCs/>
          <w:sz w:val="24"/>
          <w:szCs w:val="24"/>
        </w:rPr>
      </w:pPr>
      <w:bookmarkStart w:id="0" w:name="_GoBack"/>
      <w:bookmarkEnd w:id="0"/>
      <w:r w:rsidRPr="00B812B8">
        <w:rPr>
          <w:rFonts w:cs="Times-Bold"/>
          <w:b/>
          <w:bCs/>
          <w:sz w:val="24"/>
          <w:szCs w:val="24"/>
        </w:rPr>
        <w:t>“APPENDIX- IV-A</w:t>
      </w:r>
    </w:p>
    <w:p w:rsidR="004D4A3E" w:rsidRPr="00B812B8" w:rsidRDefault="004D4A3E" w:rsidP="004D4A3E">
      <w:pPr>
        <w:autoSpaceDE w:val="0"/>
        <w:autoSpaceDN w:val="0"/>
        <w:adjustRightInd w:val="0"/>
        <w:spacing w:after="0" w:line="240" w:lineRule="auto"/>
        <w:jc w:val="center"/>
        <w:rPr>
          <w:rFonts w:cs="Times-Roman"/>
          <w:sz w:val="24"/>
          <w:szCs w:val="24"/>
        </w:rPr>
      </w:pPr>
      <w:r w:rsidRPr="00B812B8">
        <w:rPr>
          <w:rFonts w:cs="Times-Roman"/>
          <w:sz w:val="24"/>
          <w:szCs w:val="24"/>
        </w:rPr>
        <w:t xml:space="preserve">[See </w:t>
      </w:r>
      <w:r w:rsidR="00960A2E" w:rsidRPr="00B812B8">
        <w:rPr>
          <w:rFonts w:cs="Times-Roman"/>
          <w:sz w:val="24"/>
          <w:szCs w:val="24"/>
        </w:rPr>
        <w:t>provisi</w:t>
      </w:r>
      <w:r w:rsidR="00960A2E">
        <w:rPr>
          <w:rFonts w:cs="Times-Roman"/>
          <w:sz w:val="24"/>
          <w:szCs w:val="24"/>
        </w:rPr>
        <w:t>on</w:t>
      </w:r>
      <w:r w:rsidRPr="00B812B8">
        <w:rPr>
          <w:rFonts w:cs="Times-Roman"/>
          <w:sz w:val="24"/>
          <w:szCs w:val="24"/>
        </w:rPr>
        <w:t xml:space="preserve"> to rule 8 (6)]</w:t>
      </w:r>
    </w:p>
    <w:p w:rsidR="004D4A3E" w:rsidRPr="00B812B8" w:rsidRDefault="004D4A3E" w:rsidP="004D4A3E">
      <w:pPr>
        <w:autoSpaceDE w:val="0"/>
        <w:autoSpaceDN w:val="0"/>
        <w:adjustRightInd w:val="0"/>
        <w:spacing w:after="0" w:line="240" w:lineRule="auto"/>
        <w:jc w:val="center"/>
        <w:rPr>
          <w:rFonts w:cs="Times-Bold"/>
          <w:b/>
          <w:bCs/>
          <w:sz w:val="24"/>
          <w:szCs w:val="24"/>
        </w:rPr>
      </w:pPr>
      <w:r w:rsidRPr="00B812B8">
        <w:rPr>
          <w:rFonts w:cs="Times-Bold"/>
          <w:b/>
          <w:bCs/>
          <w:sz w:val="24"/>
          <w:szCs w:val="24"/>
        </w:rPr>
        <w:t>Sale notice for sale of immovable properties</w:t>
      </w:r>
    </w:p>
    <w:p w:rsidR="004D4A3E" w:rsidRPr="00B812B8" w:rsidRDefault="004D4A3E" w:rsidP="004D4A3E">
      <w:pPr>
        <w:autoSpaceDE w:val="0"/>
        <w:autoSpaceDN w:val="0"/>
        <w:adjustRightInd w:val="0"/>
        <w:spacing w:after="0" w:line="240" w:lineRule="auto"/>
        <w:jc w:val="center"/>
        <w:rPr>
          <w:rFonts w:cs="Times-Bold"/>
          <w:b/>
          <w:bCs/>
          <w:sz w:val="24"/>
          <w:szCs w:val="24"/>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Auction Sale Notice for Sale of Immovable Assets under the Securitization and Reconstruction of Financial Assets and Enforcement of Security Interest Act, 2002 read with proviso to Rule 8 (6) of the Security Interest (Enforcement) Rules, 2002.</w:t>
      </w:r>
    </w:p>
    <w:p w:rsidR="004D4A3E" w:rsidRPr="00EA0B9A" w:rsidRDefault="004D4A3E" w:rsidP="004D4A3E">
      <w:pPr>
        <w:autoSpaceDE w:val="0"/>
        <w:autoSpaceDN w:val="0"/>
        <w:adjustRightInd w:val="0"/>
        <w:spacing w:after="0" w:line="240" w:lineRule="auto"/>
        <w:rPr>
          <w:rFonts w:cs="Times-Roman"/>
        </w:rPr>
      </w:pPr>
    </w:p>
    <w:p w:rsidR="00EA0B9A" w:rsidRPr="00BA7295" w:rsidRDefault="004D4A3E" w:rsidP="00EA0B9A">
      <w:pPr>
        <w:jc w:val="both"/>
        <w:rPr>
          <w:rFonts w:cs="Times-Roman"/>
        </w:rPr>
      </w:pPr>
      <w:r w:rsidRPr="00EA0B9A">
        <w:rPr>
          <w:rFonts w:cs="Times-Roman"/>
        </w:rPr>
        <w:t xml:space="preserve">Notice is hereby given to the public in general and in particular to the Borrower (s) and Guarantor (s) that the below described immovable property mortgaged to the Secured Creditor the physical possession of which has been taken by the Authorized Officer of Aditya Birla Housing Finance Limited   Secured Creditor, will be sold on “As is where is”, “As is what is”, and “Whatever there is” on </w:t>
      </w:r>
      <w:r w:rsidR="00F276CA" w:rsidRPr="00BA7295">
        <w:rPr>
          <w:rFonts w:cs="Times-Roman"/>
        </w:rPr>
        <w:t>27</w:t>
      </w:r>
      <w:r w:rsidR="00EA0B9A" w:rsidRPr="00BA7295">
        <w:rPr>
          <w:rFonts w:cs="Times-Roman"/>
        </w:rPr>
        <w:t xml:space="preserve">th </w:t>
      </w:r>
      <w:r w:rsidR="00F276CA" w:rsidRPr="00BA7295">
        <w:rPr>
          <w:rFonts w:cs="Times-Roman"/>
        </w:rPr>
        <w:t>November</w:t>
      </w:r>
      <w:r w:rsidRPr="00BA7295">
        <w:rPr>
          <w:rFonts w:cs="Times-Roman"/>
        </w:rPr>
        <w:t xml:space="preserve"> 2019</w:t>
      </w:r>
      <w:r w:rsidRPr="00EA0B9A">
        <w:rPr>
          <w:rFonts w:cs="Times-Roman"/>
        </w:rPr>
        <w:t xml:space="preserve">, for recovery of </w:t>
      </w:r>
      <w:r w:rsidR="00BA7295" w:rsidRPr="00BA7295">
        <w:rPr>
          <w:rFonts w:cs="Times-Roman"/>
        </w:rPr>
        <w:t>Rs 2,84,52,427 /- (Rupees Two Crores Eighty four Lakhs Fifty two Thousand four Hundred and twenty seven only)</w:t>
      </w:r>
      <w:r w:rsidR="000864E8" w:rsidRPr="00BA7295">
        <w:rPr>
          <w:rFonts w:cs="Times-Roman"/>
        </w:rPr>
        <w:t xml:space="preserve"> </w:t>
      </w:r>
      <w:r w:rsidR="004D459B" w:rsidRPr="00BA7295">
        <w:rPr>
          <w:rFonts w:cs="Times-Roman"/>
        </w:rPr>
        <w:t xml:space="preserve"> </w:t>
      </w:r>
      <w:r w:rsidR="00F276CA">
        <w:rPr>
          <w:rFonts w:cs="Times-Roman"/>
        </w:rPr>
        <w:t xml:space="preserve">due to the Aditya Birla </w:t>
      </w:r>
      <w:r w:rsidRPr="00EA0B9A">
        <w:rPr>
          <w:rFonts w:cs="Times-Roman"/>
        </w:rPr>
        <w:t>Finance Limited Secured Creditor from</w:t>
      </w:r>
      <w:r w:rsidR="00BA7295">
        <w:rPr>
          <w:rFonts w:cs="Times-Roman"/>
        </w:rPr>
        <w:t xml:space="preserve"> </w:t>
      </w:r>
      <w:r w:rsidR="00BA7295" w:rsidRPr="00BA7295">
        <w:rPr>
          <w:rFonts w:cs="Times-Roman"/>
        </w:rPr>
        <w:t>….</w:t>
      </w:r>
      <w:proofErr w:type="spellStart"/>
      <w:r w:rsidR="00BA7295" w:rsidRPr="00BA7295">
        <w:rPr>
          <w:rFonts w:cs="Times-Roman"/>
        </w:rPr>
        <w:t>Mr.Dhaval</w:t>
      </w:r>
      <w:proofErr w:type="spellEnd"/>
      <w:r w:rsidR="00BA7295" w:rsidRPr="00BA7295">
        <w:rPr>
          <w:rFonts w:cs="Times-Roman"/>
        </w:rPr>
        <w:t xml:space="preserve"> </w:t>
      </w:r>
      <w:proofErr w:type="spellStart"/>
      <w:r w:rsidR="00BA7295" w:rsidRPr="00BA7295">
        <w:rPr>
          <w:rFonts w:cs="Times-Roman"/>
        </w:rPr>
        <w:t>Anilbhai</w:t>
      </w:r>
      <w:proofErr w:type="spellEnd"/>
      <w:r w:rsidR="00BA7295" w:rsidRPr="00BA7295">
        <w:rPr>
          <w:rFonts w:cs="Times-Roman"/>
        </w:rPr>
        <w:t xml:space="preserve"> </w:t>
      </w:r>
      <w:proofErr w:type="spellStart"/>
      <w:r w:rsidR="00BA7295" w:rsidRPr="00BA7295">
        <w:rPr>
          <w:rFonts w:cs="Times-Roman"/>
        </w:rPr>
        <w:t>Karia</w:t>
      </w:r>
      <w:proofErr w:type="spellEnd"/>
      <w:r w:rsidR="00BA7295" w:rsidRPr="00BA7295">
        <w:rPr>
          <w:rFonts w:cs="Times-Roman"/>
        </w:rPr>
        <w:t xml:space="preserve"> , </w:t>
      </w:r>
      <w:proofErr w:type="spellStart"/>
      <w:r w:rsidR="00BA7295" w:rsidRPr="00BA7295">
        <w:rPr>
          <w:rFonts w:cs="Times-Roman"/>
        </w:rPr>
        <w:t>Mr.Anilbhai</w:t>
      </w:r>
      <w:proofErr w:type="spellEnd"/>
      <w:r w:rsidR="00BA7295" w:rsidRPr="00BA7295">
        <w:rPr>
          <w:rFonts w:cs="Times-Roman"/>
        </w:rPr>
        <w:t xml:space="preserve"> </w:t>
      </w:r>
      <w:proofErr w:type="spellStart"/>
      <w:r w:rsidR="00BA7295" w:rsidRPr="00BA7295">
        <w:rPr>
          <w:rFonts w:cs="Times-Roman"/>
        </w:rPr>
        <w:t>Bhailal</w:t>
      </w:r>
      <w:proofErr w:type="spellEnd"/>
      <w:r w:rsidR="00BA7295" w:rsidRPr="00BA7295">
        <w:rPr>
          <w:rFonts w:cs="Times-Roman"/>
        </w:rPr>
        <w:t xml:space="preserve"> </w:t>
      </w:r>
      <w:proofErr w:type="spellStart"/>
      <w:r w:rsidR="00BA7295" w:rsidRPr="00BA7295">
        <w:rPr>
          <w:rFonts w:cs="Times-Roman"/>
        </w:rPr>
        <w:t>Thaker</w:t>
      </w:r>
      <w:proofErr w:type="spellEnd"/>
      <w:r w:rsidR="00BA7295" w:rsidRPr="00BA7295">
        <w:rPr>
          <w:rFonts w:cs="Times-Roman"/>
        </w:rPr>
        <w:t xml:space="preserve"> , </w:t>
      </w:r>
      <w:proofErr w:type="spellStart"/>
      <w:r w:rsidR="00BA7295" w:rsidRPr="00BA7295">
        <w:rPr>
          <w:rFonts w:cs="Times-Roman"/>
        </w:rPr>
        <w:t>Mrs</w:t>
      </w:r>
      <w:proofErr w:type="spellEnd"/>
      <w:r w:rsidR="00BA7295" w:rsidRPr="00BA7295">
        <w:rPr>
          <w:rFonts w:cs="Times-Roman"/>
        </w:rPr>
        <w:t xml:space="preserve"> </w:t>
      </w:r>
      <w:proofErr w:type="spellStart"/>
      <w:r w:rsidR="00BA7295" w:rsidRPr="00BA7295">
        <w:rPr>
          <w:rFonts w:cs="Times-Roman"/>
        </w:rPr>
        <w:t>Bhavanaben</w:t>
      </w:r>
      <w:proofErr w:type="spellEnd"/>
      <w:r w:rsidR="00BA7295" w:rsidRPr="00BA7295">
        <w:rPr>
          <w:rFonts w:cs="Times-Roman"/>
        </w:rPr>
        <w:t xml:space="preserve"> </w:t>
      </w:r>
      <w:proofErr w:type="spellStart"/>
      <w:r w:rsidR="00BA7295" w:rsidRPr="00BA7295">
        <w:rPr>
          <w:rFonts w:cs="Times-Roman"/>
        </w:rPr>
        <w:t>Anilbhai</w:t>
      </w:r>
      <w:proofErr w:type="spellEnd"/>
      <w:r w:rsidR="00BA7295" w:rsidRPr="00BA7295">
        <w:rPr>
          <w:rFonts w:cs="Times-Roman"/>
        </w:rPr>
        <w:t xml:space="preserve"> </w:t>
      </w:r>
      <w:proofErr w:type="spellStart"/>
      <w:r w:rsidR="00BA7295" w:rsidRPr="00BA7295">
        <w:rPr>
          <w:rFonts w:cs="Times-Roman"/>
        </w:rPr>
        <w:t>Karia,Megha</w:t>
      </w:r>
      <w:proofErr w:type="spellEnd"/>
      <w:r w:rsidR="00BA7295" w:rsidRPr="00BA7295">
        <w:rPr>
          <w:rFonts w:cs="Times-Roman"/>
        </w:rPr>
        <w:t xml:space="preserve"> Dhaval </w:t>
      </w:r>
      <w:proofErr w:type="spellStart"/>
      <w:r w:rsidR="00BA7295" w:rsidRPr="00BA7295">
        <w:rPr>
          <w:rFonts w:cs="Times-Roman"/>
        </w:rPr>
        <w:t>Karia</w:t>
      </w:r>
      <w:proofErr w:type="spellEnd"/>
      <w:r w:rsidR="00BA7295" w:rsidRPr="00BA7295">
        <w:rPr>
          <w:rFonts w:cs="Times-Roman"/>
        </w:rPr>
        <w:t xml:space="preserve">, M/s Aastha Associates , </w:t>
      </w:r>
      <w:proofErr w:type="spellStart"/>
      <w:r w:rsidR="00BA7295" w:rsidRPr="00BA7295">
        <w:rPr>
          <w:rFonts w:cs="Times-Roman"/>
        </w:rPr>
        <w:t>Mr.Anilbhai</w:t>
      </w:r>
      <w:proofErr w:type="spellEnd"/>
      <w:r w:rsidR="00BA7295" w:rsidRPr="00BA7295">
        <w:rPr>
          <w:rFonts w:cs="Times-Roman"/>
        </w:rPr>
        <w:t xml:space="preserve"> </w:t>
      </w:r>
      <w:proofErr w:type="spellStart"/>
      <w:r w:rsidR="00BA7295" w:rsidRPr="00BA7295">
        <w:rPr>
          <w:rFonts w:cs="Times-Roman"/>
        </w:rPr>
        <w:t>Bhailal</w:t>
      </w:r>
      <w:proofErr w:type="spellEnd"/>
      <w:r w:rsidR="00BA7295" w:rsidRPr="00BA7295">
        <w:rPr>
          <w:rFonts w:cs="Times-Roman"/>
        </w:rPr>
        <w:t xml:space="preserve"> </w:t>
      </w:r>
      <w:proofErr w:type="spellStart"/>
      <w:r w:rsidR="00BA7295" w:rsidRPr="00BA7295">
        <w:rPr>
          <w:rFonts w:cs="Times-Roman"/>
        </w:rPr>
        <w:t>Thakker</w:t>
      </w:r>
      <w:proofErr w:type="spellEnd"/>
      <w:r w:rsidR="00BA7295" w:rsidRPr="00BA7295">
        <w:rPr>
          <w:rFonts w:cs="Times-Roman"/>
        </w:rPr>
        <w:t xml:space="preserve"> ( HUF)</w:t>
      </w:r>
      <w:r w:rsidR="00BA7295">
        <w:rPr>
          <w:rFonts w:ascii="Calibri" w:hAnsi="Calibri"/>
          <w:sz w:val="20"/>
        </w:rPr>
        <w:t xml:space="preserve"> </w:t>
      </w:r>
      <w:r w:rsidR="00EA0B9A">
        <w:rPr>
          <w:rFonts w:cs="Times-Roman"/>
        </w:rPr>
        <w:t xml:space="preserve"> </w:t>
      </w:r>
      <w:r w:rsidR="00EA0B9A" w:rsidRPr="00BA7295">
        <w:rPr>
          <w:rFonts w:cs="Times-Roman"/>
        </w:rPr>
        <w:t xml:space="preserve"> </w:t>
      </w:r>
      <w:r w:rsidR="00F276CA" w:rsidRPr="00BA7295">
        <w:rPr>
          <w:rFonts w:cs="Times-Roman"/>
        </w:rPr>
        <w:t>.</w:t>
      </w:r>
      <w:r w:rsidR="00EA0B9A">
        <w:rPr>
          <w:rFonts w:cs="Times-Roman"/>
        </w:rPr>
        <w:t>The reserve price will be</w:t>
      </w:r>
      <w:r w:rsidR="00960A2E" w:rsidRPr="00EA0B9A">
        <w:rPr>
          <w:rFonts w:cs="Times-Roman"/>
        </w:rPr>
        <w:t xml:space="preserve"> </w:t>
      </w:r>
      <w:r w:rsidR="00F276CA" w:rsidRPr="00BA7295">
        <w:rPr>
          <w:rFonts w:cs="Times-Roman"/>
        </w:rPr>
        <w:t xml:space="preserve">Rs.  285,74,000/- </w:t>
      </w:r>
      <w:proofErr w:type="gramStart"/>
      <w:r w:rsidR="00F276CA" w:rsidRPr="00BA7295">
        <w:rPr>
          <w:rFonts w:cs="Times-Roman"/>
        </w:rPr>
        <w:t>( Two</w:t>
      </w:r>
      <w:proofErr w:type="gramEnd"/>
      <w:r w:rsidR="00F276CA" w:rsidRPr="00BA7295">
        <w:rPr>
          <w:rFonts w:cs="Times-Roman"/>
        </w:rPr>
        <w:t xml:space="preserve"> Crores Eighty Five lakhs seventy four thousand only ). </w:t>
      </w:r>
      <w:r w:rsidRPr="00EA0B9A">
        <w:rPr>
          <w:rFonts w:cs="Times-Roman"/>
        </w:rPr>
        <w:t xml:space="preserve">and the earnest money deposit will </w:t>
      </w:r>
      <w:r w:rsidRPr="00BA7295">
        <w:rPr>
          <w:rFonts w:cs="Times-Roman"/>
        </w:rPr>
        <w:t>be</w:t>
      </w:r>
      <w:r w:rsidR="00960A2E" w:rsidRPr="00BA7295">
        <w:rPr>
          <w:rFonts w:cs="Times-Roman"/>
        </w:rPr>
        <w:t xml:space="preserve"> </w:t>
      </w:r>
      <w:r w:rsidR="00F276CA" w:rsidRPr="00BA7295">
        <w:rPr>
          <w:rFonts w:cs="Times-Roman"/>
        </w:rPr>
        <w:t xml:space="preserve">Rs. 14,28,700/ </w:t>
      </w:r>
      <w:r w:rsidR="000100F0" w:rsidRPr="00BA7295">
        <w:rPr>
          <w:rFonts w:cs="Times-Roman"/>
        </w:rPr>
        <w:t xml:space="preserve">(Rupees Fourteen Lakhs twenty eight thousand seven </w:t>
      </w:r>
      <w:proofErr w:type="gramStart"/>
      <w:r w:rsidR="000100F0" w:rsidRPr="00BA7295">
        <w:rPr>
          <w:rFonts w:cs="Times-Roman"/>
        </w:rPr>
        <w:t xml:space="preserve">hundred </w:t>
      </w:r>
      <w:r w:rsidR="00EA0B9A" w:rsidRPr="00BA7295">
        <w:rPr>
          <w:rFonts w:cs="Times-Roman"/>
        </w:rPr>
        <w:t>)</w:t>
      </w:r>
      <w:proofErr w:type="gramEnd"/>
    </w:p>
    <w:p w:rsidR="00960A2E" w:rsidRPr="00BA7295" w:rsidRDefault="00960A2E" w:rsidP="00960A2E">
      <w:pPr>
        <w:jc w:val="both"/>
        <w:rPr>
          <w:rFonts w:cs="Times-Roman"/>
        </w:rPr>
      </w:pP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Description of the immovable property </w:t>
      </w:r>
    </w:p>
    <w:p w:rsidR="00960A2E" w:rsidRPr="00EA0B9A" w:rsidRDefault="00960A2E" w:rsidP="004D4A3E">
      <w:pPr>
        <w:autoSpaceDE w:val="0"/>
        <w:autoSpaceDN w:val="0"/>
        <w:adjustRightInd w:val="0"/>
        <w:spacing w:after="0" w:line="240" w:lineRule="auto"/>
        <w:rPr>
          <w:rFonts w:cs="Times-Roman"/>
        </w:rPr>
      </w:pPr>
    </w:p>
    <w:p w:rsidR="00EA0B9A" w:rsidRPr="00F276CA" w:rsidRDefault="00F276CA" w:rsidP="00F276CA">
      <w:pPr>
        <w:autoSpaceDE w:val="0"/>
        <w:autoSpaceDN w:val="0"/>
        <w:adjustRightInd w:val="0"/>
        <w:spacing w:after="0" w:line="240" w:lineRule="auto"/>
        <w:rPr>
          <w:rFonts w:cs="Times-Roman"/>
        </w:rPr>
      </w:pPr>
      <w:r w:rsidRPr="00F276CA">
        <w:rPr>
          <w:rFonts w:ascii="Calibri" w:eastAsia="Times New Roman" w:hAnsi="Calibri" w:cs="Calibri"/>
          <w:b/>
          <w:bCs/>
          <w:color w:val="000000"/>
        </w:rPr>
        <w:t>Office No A1 to A</w:t>
      </w:r>
      <w:proofErr w:type="gramStart"/>
      <w:r w:rsidRPr="00F276CA">
        <w:rPr>
          <w:rFonts w:ascii="Calibri" w:eastAsia="Times New Roman" w:hAnsi="Calibri" w:cs="Calibri"/>
          <w:b/>
          <w:bCs/>
          <w:color w:val="000000"/>
        </w:rPr>
        <w:t>5 ,</w:t>
      </w:r>
      <w:proofErr w:type="gramEnd"/>
      <w:r w:rsidRPr="00F276CA">
        <w:rPr>
          <w:rFonts w:ascii="Calibri" w:eastAsia="Times New Roman" w:hAnsi="Calibri" w:cs="Calibri"/>
          <w:b/>
          <w:bCs/>
          <w:color w:val="000000"/>
        </w:rPr>
        <w:t xml:space="preserve"> Perfect Point , Dr. </w:t>
      </w:r>
      <w:proofErr w:type="spellStart"/>
      <w:r w:rsidRPr="00F276CA">
        <w:rPr>
          <w:rFonts w:ascii="Calibri" w:eastAsia="Times New Roman" w:hAnsi="Calibri" w:cs="Calibri"/>
          <w:b/>
          <w:bCs/>
          <w:color w:val="000000"/>
        </w:rPr>
        <w:t>Yagnik</w:t>
      </w:r>
      <w:proofErr w:type="spellEnd"/>
      <w:r w:rsidRPr="00F276CA">
        <w:rPr>
          <w:rFonts w:ascii="Calibri" w:eastAsia="Times New Roman" w:hAnsi="Calibri" w:cs="Calibri"/>
          <w:b/>
          <w:bCs/>
          <w:color w:val="000000"/>
        </w:rPr>
        <w:t xml:space="preserve"> Road , </w:t>
      </w:r>
      <w:proofErr w:type="spellStart"/>
      <w:r w:rsidRPr="00F276CA">
        <w:rPr>
          <w:rFonts w:ascii="Calibri" w:eastAsia="Times New Roman" w:hAnsi="Calibri" w:cs="Calibri"/>
          <w:b/>
          <w:bCs/>
          <w:color w:val="000000"/>
        </w:rPr>
        <w:t>Ramkrushna</w:t>
      </w:r>
      <w:proofErr w:type="spellEnd"/>
      <w:r w:rsidRPr="00F276CA">
        <w:rPr>
          <w:rFonts w:ascii="Calibri" w:eastAsia="Times New Roman" w:hAnsi="Calibri" w:cs="Calibri"/>
          <w:b/>
          <w:bCs/>
          <w:color w:val="000000"/>
        </w:rPr>
        <w:t xml:space="preserve"> Ashram , Rajkot , Gujarat</w:t>
      </w:r>
    </w:p>
    <w:p w:rsidR="00F276CA" w:rsidRDefault="00F276CA"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pPr>
      <w:r w:rsidRPr="00EA0B9A">
        <w:rPr>
          <w:rFonts w:cs="Times-Roman"/>
        </w:rPr>
        <w:t xml:space="preserve">For detailed terms and conditions of the sale, please refer to the link provided in Secured Creditor’s website i.e. </w:t>
      </w:r>
      <w:hyperlink r:id="rId4" w:history="1">
        <w:r w:rsidRPr="00EA0B9A">
          <w:t>www.adityabirla</w:t>
        </w:r>
      </w:hyperlink>
      <w:r w:rsidRPr="00EA0B9A">
        <w:t>finance.com</w:t>
      </w:r>
    </w:p>
    <w:p w:rsidR="004D4A3E" w:rsidRPr="00EA0B9A" w:rsidRDefault="004D4A3E" w:rsidP="004D4A3E">
      <w:pPr>
        <w:autoSpaceDE w:val="0"/>
        <w:autoSpaceDN w:val="0"/>
        <w:adjustRightInd w:val="0"/>
        <w:spacing w:after="0" w:line="240" w:lineRule="auto"/>
        <w:rPr>
          <w:rFonts w:cs="Times-Roman"/>
        </w:rPr>
      </w:pPr>
    </w:p>
    <w:p w:rsidR="004D4A3E" w:rsidRPr="00EA0B9A" w:rsidRDefault="004D4A3E" w:rsidP="004D4A3E">
      <w:pPr>
        <w:autoSpaceDE w:val="0"/>
        <w:autoSpaceDN w:val="0"/>
        <w:adjustRightInd w:val="0"/>
        <w:spacing w:after="0" w:line="240" w:lineRule="auto"/>
        <w:rPr>
          <w:rFonts w:cs="Times-Roman"/>
        </w:rPr>
      </w:pPr>
      <w:r w:rsidRPr="00EA0B9A">
        <w:rPr>
          <w:rFonts w:cs="Times-Roman"/>
        </w:rPr>
        <w:t>Date:</w:t>
      </w:r>
      <w:r w:rsidR="00E82F76">
        <w:rPr>
          <w:rFonts w:cs="Times-Roman"/>
        </w:rPr>
        <w:t xml:space="preserve"> 26</w:t>
      </w:r>
      <w:r w:rsidR="00E82F76" w:rsidRPr="00E82F76">
        <w:rPr>
          <w:rFonts w:cs="Times-Roman"/>
          <w:vertAlign w:val="superscript"/>
        </w:rPr>
        <w:t>th</w:t>
      </w:r>
      <w:r w:rsidR="00E82F76">
        <w:rPr>
          <w:rFonts w:cs="Times-Roman"/>
        </w:rPr>
        <w:t xml:space="preserve"> </w:t>
      </w:r>
      <w:proofErr w:type="gramStart"/>
      <w:r w:rsidR="00E82F76">
        <w:rPr>
          <w:rFonts w:cs="Times-Roman"/>
        </w:rPr>
        <w:t>October,</w:t>
      </w:r>
      <w:proofErr w:type="gramEnd"/>
      <w:r w:rsidR="00E82F76">
        <w:rPr>
          <w:rFonts w:cs="Times-Roman"/>
        </w:rPr>
        <w:t xml:space="preserve"> 2019</w:t>
      </w:r>
    </w:p>
    <w:p w:rsidR="004D4A3E" w:rsidRPr="00EA0B9A" w:rsidRDefault="004D4A3E" w:rsidP="004D4A3E">
      <w:pPr>
        <w:autoSpaceDE w:val="0"/>
        <w:autoSpaceDN w:val="0"/>
        <w:adjustRightInd w:val="0"/>
        <w:spacing w:after="0" w:line="240" w:lineRule="auto"/>
        <w:rPr>
          <w:rFonts w:cs="Times-Roman"/>
        </w:rPr>
      </w:pPr>
      <w:r w:rsidRPr="00EA0B9A">
        <w:rPr>
          <w:rFonts w:cs="Times-Roman"/>
        </w:rPr>
        <w:t xml:space="preserve">                                                                                                           </w:t>
      </w:r>
    </w:p>
    <w:p w:rsidR="004D4A3E" w:rsidRPr="00EA0B9A" w:rsidRDefault="004D4A3E" w:rsidP="004D4A3E">
      <w:pPr>
        <w:autoSpaceDE w:val="0"/>
        <w:autoSpaceDN w:val="0"/>
        <w:adjustRightInd w:val="0"/>
        <w:spacing w:after="0" w:line="240" w:lineRule="auto"/>
        <w:rPr>
          <w:rFonts w:cs="Times-Roman"/>
        </w:rPr>
      </w:pPr>
    </w:p>
    <w:p w:rsidR="004D4A3E" w:rsidRPr="00EA0B9A" w:rsidRDefault="00960A2E" w:rsidP="004D4A3E">
      <w:pPr>
        <w:autoSpaceDE w:val="0"/>
        <w:autoSpaceDN w:val="0"/>
        <w:adjustRightInd w:val="0"/>
        <w:spacing w:after="0" w:line="240" w:lineRule="auto"/>
        <w:rPr>
          <w:rFonts w:cs="Times-Roman"/>
        </w:rPr>
      </w:pPr>
      <w:r w:rsidRPr="00EA0B9A">
        <w:rPr>
          <w:rFonts w:cs="Times-Roman"/>
        </w:rPr>
        <w:t>Authorized</w:t>
      </w:r>
      <w:r w:rsidR="004D4A3E" w:rsidRPr="00EA0B9A">
        <w:rPr>
          <w:rFonts w:cs="Times-Roman"/>
        </w:rPr>
        <w:t xml:space="preserve"> Officer</w:t>
      </w:r>
    </w:p>
    <w:p w:rsidR="004D4A3E" w:rsidRPr="00EA0B9A" w:rsidRDefault="00F276CA" w:rsidP="004D4A3E">
      <w:pPr>
        <w:autoSpaceDE w:val="0"/>
        <w:autoSpaceDN w:val="0"/>
        <w:adjustRightInd w:val="0"/>
        <w:spacing w:after="0" w:line="240" w:lineRule="auto"/>
        <w:rPr>
          <w:rFonts w:cs="Times-Roman"/>
        </w:rPr>
      </w:pPr>
      <w:r>
        <w:rPr>
          <w:rFonts w:cs="Times-Roman"/>
        </w:rPr>
        <w:t>Aditya Birla</w:t>
      </w:r>
      <w:r w:rsidR="004D4A3E" w:rsidRPr="00EA0B9A">
        <w:rPr>
          <w:rFonts w:cs="Times-Roman"/>
        </w:rPr>
        <w:t xml:space="preserve"> Finance Limited</w:t>
      </w:r>
    </w:p>
    <w:p w:rsidR="004D4A3E" w:rsidRPr="00EA0B9A" w:rsidRDefault="004D4A3E" w:rsidP="004D4A3E">
      <w:pPr>
        <w:rPr>
          <w:rFonts w:cs="Times-Roman"/>
        </w:rPr>
      </w:pPr>
    </w:p>
    <w:p w:rsidR="004D4A3E" w:rsidRPr="00EA0B9A" w:rsidRDefault="004D4A3E" w:rsidP="004D4A3E">
      <w:r w:rsidRPr="00EA0B9A">
        <w:rPr>
          <w:rFonts w:cs="Times-Roman"/>
        </w:rPr>
        <w:t>Place:</w:t>
      </w:r>
      <w:r w:rsidR="00EC4E28">
        <w:rPr>
          <w:rFonts w:cs="Times-Roman"/>
        </w:rPr>
        <w:t xml:space="preserve">  Rajkot </w:t>
      </w:r>
    </w:p>
    <w:p w:rsidR="00E154E0" w:rsidRPr="00EA0B9A" w:rsidRDefault="00E82F76"/>
    <w:sectPr w:rsidR="00E154E0" w:rsidRPr="00EA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6FA"/>
    <w:rsid w:val="000100F0"/>
    <w:rsid w:val="000864E8"/>
    <w:rsid w:val="004D459B"/>
    <w:rsid w:val="004D4A3E"/>
    <w:rsid w:val="006C3366"/>
    <w:rsid w:val="00881653"/>
    <w:rsid w:val="009169A4"/>
    <w:rsid w:val="00960A2E"/>
    <w:rsid w:val="009D4FF6"/>
    <w:rsid w:val="00AD46FA"/>
    <w:rsid w:val="00BA7295"/>
    <w:rsid w:val="00BD2F34"/>
    <w:rsid w:val="00E82F76"/>
    <w:rsid w:val="00EA0B9A"/>
    <w:rsid w:val="00EA7580"/>
    <w:rsid w:val="00EC4E28"/>
    <w:rsid w:val="00F27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189CD"/>
  <w15:chartTrackingRefBased/>
  <w15:docId w15:val="{31AE1A96-F080-4FB8-A6F5-D050D4C1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4A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000897">
      <w:bodyDiv w:val="1"/>
      <w:marLeft w:val="0"/>
      <w:marRight w:val="0"/>
      <w:marTop w:val="0"/>
      <w:marBottom w:val="0"/>
      <w:divBdr>
        <w:top w:val="none" w:sz="0" w:space="0" w:color="auto"/>
        <w:left w:val="none" w:sz="0" w:space="0" w:color="auto"/>
        <w:bottom w:val="none" w:sz="0" w:space="0" w:color="auto"/>
        <w:right w:val="none" w:sz="0" w:space="0" w:color="auto"/>
      </w:divBdr>
    </w:div>
    <w:div w:id="961037131">
      <w:bodyDiv w:val="1"/>
      <w:marLeft w:val="0"/>
      <w:marRight w:val="0"/>
      <w:marTop w:val="0"/>
      <w:marBottom w:val="0"/>
      <w:divBdr>
        <w:top w:val="none" w:sz="0" w:space="0" w:color="auto"/>
        <w:left w:val="none" w:sz="0" w:space="0" w:color="auto"/>
        <w:bottom w:val="none" w:sz="0" w:space="0" w:color="auto"/>
        <w:right w:val="none" w:sz="0" w:space="0" w:color="auto"/>
      </w:divBdr>
    </w:div>
    <w:div w:id="197278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2310A0-097D-44CE-85D9-5944BB1A1450}"/>
</file>

<file path=customXml/itemProps2.xml><?xml version="1.0" encoding="utf-8"?>
<ds:datastoreItem xmlns:ds="http://schemas.openxmlformats.org/officeDocument/2006/customXml" ds:itemID="{BE8E363F-CD11-4DC5-9855-2D7FA37275E1}"/>
</file>

<file path=customXml/itemProps3.xml><?xml version="1.0" encoding="utf-8"?>
<ds:datastoreItem xmlns:ds="http://schemas.openxmlformats.org/officeDocument/2006/customXml" ds:itemID="{C51F743B-A621-4477-ACC2-0862D12D4A18}"/>
</file>

<file path=docProps/app.xml><?xml version="1.0" encoding="utf-8"?>
<Properties xmlns="http://schemas.openxmlformats.org/officeDocument/2006/extended-properties" xmlns:vt="http://schemas.openxmlformats.org/officeDocument/2006/docPropsVTypes">
  <Template>Normal</Template>
  <TotalTime>2</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Deepak Gantayat</dc:creator>
  <cp:keywords/>
  <dc:description/>
  <cp:lastModifiedBy>Vinay Chitale</cp:lastModifiedBy>
  <cp:revision>3</cp:revision>
  <dcterms:created xsi:type="dcterms:W3CDTF">2019-10-25T12:49:00Z</dcterms:created>
  <dcterms:modified xsi:type="dcterms:W3CDTF">2019-10-30T07:07:00Z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